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</w:t>
            </w:r>
            <w:r w:rsidR="0023559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E6243D">
        <w:rPr>
          <w:rFonts w:ascii="Tahoma" w:hAnsi="Tahoma" w:cs="Tahoma"/>
          <w:b/>
          <w:bCs/>
          <w:color w:val="333333"/>
          <w:sz w:val="20"/>
          <w:szCs w:val="20"/>
        </w:rPr>
        <w:t>28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76950" w:rsidRPr="00235596" w:rsidRDefault="00235596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35596">
        <w:rPr>
          <w:rFonts w:ascii="Tahoma" w:hAnsi="Tahoma" w:cs="Tahoma"/>
          <w:color w:val="333333"/>
          <w:sz w:val="22"/>
          <w:szCs w:val="22"/>
        </w:rPr>
        <w:t>Spoštovani,</w:t>
      </w:r>
      <w:r w:rsidRPr="00235596">
        <w:rPr>
          <w:rFonts w:ascii="Tahoma" w:hAnsi="Tahoma" w:cs="Tahoma"/>
          <w:color w:val="333333"/>
          <w:sz w:val="22"/>
          <w:szCs w:val="22"/>
        </w:rPr>
        <w:br/>
        <w:t>V Navodilih za pripravo ponudbe je v Dodatku k ponudbi naveden garancijski rok 3 leta. V pogodbi z naročnikom Občina Idrija je kot garancijska doba v 16. členu navedeno 5 let. Prosimo za korekcijo pogodbe, da bo usklajena z Navodili za pripravo ponudbe.</w:t>
      </w:r>
      <w:r w:rsidRPr="00235596">
        <w:rPr>
          <w:rFonts w:ascii="Tahoma" w:hAnsi="Tahoma" w:cs="Tahoma"/>
          <w:color w:val="333333"/>
          <w:sz w:val="22"/>
          <w:szCs w:val="22"/>
        </w:rPr>
        <w:br/>
        <w:t>V pogodbi z naročnikom Občina Idrija je v 18. členu zahteva po vpisu Vodje kanalizacijskih in vodovodnih del. V Navodilih za pripravo ponudbe zahteve po Vodji kanalizacijskih in vodovodnih del ni, zato prosimo za popravek pogodbe.</w:t>
      </w:r>
      <w:r w:rsidRPr="00235596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235596" w:rsidRDefault="00235596" w:rsidP="00E410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235596" w:rsidRPr="00783B01" w:rsidRDefault="00235596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182316" w:rsidRDefault="00182316" w:rsidP="00182316">
      <w:pPr>
        <w:pStyle w:val="EndnoteTex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 je objavil spremenjene vzorce pogodb z naročnikoma DRSI in Občino Idrija.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A3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0E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231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56816"/>
    <w:rsid w:val="00600E4A"/>
    <w:rsid w:val="00634B0D"/>
    <w:rsid w:val="00637BE6"/>
    <w:rsid w:val="006B70A8"/>
    <w:rsid w:val="00732EEF"/>
    <w:rsid w:val="007560E0"/>
    <w:rsid w:val="00776950"/>
    <w:rsid w:val="00783B01"/>
    <w:rsid w:val="00873AFD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F17E1"/>
    <w:rsid w:val="00C97B91"/>
    <w:rsid w:val="00DB7CDA"/>
    <w:rsid w:val="00E41072"/>
    <w:rsid w:val="00E51016"/>
    <w:rsid w:val="00E6243D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8231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129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2021-07-28T06:47:00Z</cp:lastPrinted>
  <dcterms:created xsi:type="dcterms:W3CDTF">2021-07-28T06:47:00Z</dcterms:created>
  <dcterms:modified xsi:type="dcterms:W3CDTF">2021-08-04T11:27:00Z</dcterms:modified>
</cp:coreProperties>
</file>